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E8" w:rsidRPr="00EE637F" w:rsidRDefault="004275E8" w:rsidP="00221AD0">
      <w:pPr>
        <w:spacing w:line="276" w:lineRule="auto"/>
        <w:ind w:firstLine="567"/>
        <w:jc w:val="center"/>
        <w:outlineLvl w:val="0"/>
        <w:rPr>
          <w:b/>
          <w:bCs/>
          <w:kern w:val="36"/>
          <w:sz w:val="28"/>
          <w:szCs w:val="28"/>
        </w:rPr>
      </w:pPr>
      <w:r w:rsidRPr="00EE637F">
        <w:rPr>
          <w:b/>
          <w:bCs/>
          <w:kern w:val="36"/>
          <w:sz w:val="28"/>
          <w:szCs w:val="28"/>
        </w:rPr>
        <w:t xml:space="preserve">Единовременные выплаты в размере 10 000 детям от 6 до 18 лет и лицам от 18 до 23 лет с ограниченными возможностями здоровья  </w:t>
      </w:r>
    </w:p>
    <w:p w:rsidR="004275E8" w:rsidRDefault="004275E8" w:rsidP="0098169B">
      <w:pPr>
        <w:spacing w:line="276" w:lineRule="auto"/>
        <w:ind w:firstLine="567"/>
        <w:outlineLvl w:val="0"/>
        <w:rPr>
          <w:b/>
          <w:bCs/>
          <w:kern w:val="36"/>
          <w:sz w:val="28"/>
          <w:szCs w:val="28"/>
        </w:rPr>
      </w:pPr>
    </w:p>
    <w:p w:rsidR="004275E8" w:rsidRPr="00EE637F" w:rsidRDefault="005F5E9E" w:rsidP="0098169B">
      <w:pPr>
        <w:spacing w:line="276" w:lineRule="auto"/>
        <w:outlineLvl w:val="0"/>
        <w:rPr>
          <w:b/>
          <w:bCs/>
          <w:kern w:val="36"/>
          <w:sz w:val="28"/>
          <w:szCs w:val="28"/>
        </w:rPr>
      </w:pPr>
      <w:r w:rsidRPr="005F5E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10pt;height:210pt;z-index:2">
            <v:imagedata r:id="rId4" o:title="BTzFZIHr_eA"/>
            <w10:wrap type="square"/>
          </v:shape>
        </w:pict>
      </w:r>
    </w:p>
    <w:p w:rsidR="004275E8" w:rsidRPr="00EE637F" w:rsidRDefault="004275E8" w:rsidP="00EE637F">
      <w:pPr>
        <w:spacing w:line="276" w:lineRule="auto"/>
        <w:ind w:firstLine="567"/>
        <w:outlineLvl w:val="0"/>
        <w:rPr>
          <w:b/>
          <w:bCs/>
          <w:kern w:val="36"/>
          <w:sz w:val="28"/>
          <w:szCs w:val="28"/>
        </w:rPr>
      </w:pPr>
      <w:r w:rsidRPr="00EE637F">
        <w:rPr>
          <w:b/>
          <w:bCs/>
          <w:kern w:val="36"/>
          <w:sz w:val="28"/>
          <w:szCs w:val="28"/>
        </w:rPr>
        <w:t xml:space="preserve"> 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EE637F">
        <w:rPr>
          <w:sz w:val="28"/>
          <w:szCs w:val="28"/>
        </w:rPr>
        <w:t>Муслюмовском</w:t>
      </w:r>
      <w:proofErr w:type="spellEnd"/>
      <w:r w:rsidRPr="00EE637F">
        <w:rPr>
          <w:sz w:val="28"/>
          <w:szCs w:val="28"/>
        </w:rPr>
        <w:t xml:space="preserve"> районе сообщает, что с 15 июля начнется прием заявлений на новую единовременную выплату детям от 6 до 18 лет и лицам от 18 до 23 лет с ограниченными возможностями здоровья, обучающимся по основным общеобразовательным программам. Подать заявление можно на </w:t>
      </w:r>
      <w:hyperlink r:id="rId5" w:tgtFrame="_blank" w:history="1">
        <w:r w:rsidRPr="00EE637F">
          <w:rPr>
            <w:color w:val="212121"/>
            <w:sz w:val="28"/>
            <w:szCs w:val="28"/>
          </w:rPr>
          <w:t xml:space="preserve">портале </w:t>
        </w:r>
        <w:proofErr w:type="spellStart"/>
        <w:r w:rsidRPr="00EE637F">
          <w:rPr>
            <w:color w:val="212121"/>
            <w:sz w:val="28"/>
            <w:szCs w:val="28"/>
          </w:rPr>
          <w:t>госуслуг</w:t>
        </w:r>
        <w:proofErr w:type="spellEnd"/>
      </w:hyperlink>
      <w:r w:rsidRPr="00EE637F">
        <w:rPr>
          <w:sz w:val="28"/>
          <w:szCs w:val="28"/>
        </w:rPr>
        <w:t xml:space="preserve"> или в клиентской службе Пенсионного фонда.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EE637F">
        <w:rPr>
          <w:i/>
          <w:iCs/>
          <w:sz w:val="28"/>
          <w:szCs w:val="28"/>
          <w:u w:val="single"/>
        </w:rPr>
        <w:t>Кому положены выплаты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Выплаты положены детям от 6 до 18 лет, а также лицам от 18 до 23 лет с ограниченными возможностями здоровья, обучающимся по основным общеобразовательным программам </w:t>
      </w:r>
      <w:proofErr w:type="gramStart"/>
      <w:r w:rsidRPr="00EE637F">
        <w:rPr>
          <w:sz w:val="28"/>
          <w:szCs w:val="28"/>
        </w:rPr>
        <w:t xml:space="preserve">( </w:t>
      </w:r>
      <w:proofErr w:type="gramEnd"/>
      <w:r w:rsidRPr="00EE637F">
        <w:rPr>
          <w:sz w:val="28"/>
          <w:szCs w:val="28"/>
        </w:rPr>
        <w:t>6 лет ребенку должно исполниться до 1 сентября).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>Выплата назначается гражданам Российской Федерации, проживающим на территории России, без учета доходов семьи.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EE637F">
        <w:rPr>
          <w:i/>
          <w:iCs/>
          <w:sz w:val="28"/>
          <w:szCs w:val="28"/>
          <w:u w:val="single"/>
        </w:rPr>
        <w:t>Куда обратиться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Большинство заявлений на выплату школьникам в августе </w:t>
      </w:r>
      <w:proofErr w:type="gramStart"/>
      <w:r w:rsidRPr="00EE637F">
        <w:rPr>
          <w:sz w:val="28"/>
          <w:szCs w:val="28"/>
        </w:rPr>
        <w:t>сформированы</w:t>
      </w:r>
      <w:proofErr w:type="gramEnd"/>
      <w:r w:rsidRPr="00EE637F">
        <w:rPr>
          <w:sz w:val="28"/>
          <w:szCs w:val="28"/>
        </w:rPr>
        <w:t xml:space="preserve"> автоматически.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Большинству родителей детей от 6 до 18 лет не придется самостоятельно заполнять заявление. Заявления автоматически сформированы по имеющимся у фонда данным и разосланы по личным кабинетам родителей на портале </w:t>
      </w:r>
      <w:proofErr w:type="spellStart"/>
      <w:r w:rsidRPr="00EE637F">
        <w:rPr>
          <w:sz w:val="28"/>
          <w:szCs w:val="28"/>
        </w:rPr>
        <w:t>госуслуг</w:t>
      </w:r>
      <w:proofErr w:type="spellEnd"/>
      <w:r w:rsidRPr="00EE637F">
        <w:rPr>
          <w:sz w:val="28"/>
          <w:szCs w:val="28"/>
        </w:rPr>
        <w:t>. Чтобы завершить оформление выплаты, родителям необходимо только проверить актуальность информации и подтвердить согласие на ее дальнейшую обработку.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>Для заполнения заявлений используется информация, собранная в ходе прошлогодних выплат Пенсионного фонда на детей до 16 лет. Она включает в себя ФИО и СНИЛС родителя, от имени которого подается заявление, сведения о детях, в том числе СНИЛС и данные ЗАГС о рождении, а также реквизиты счета для зачисления средств. Если какие-либо из этих данных уже неактуальны или просто должны быть заменены на другие, родители могут скорректировать информацию.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lastRenderedPageBreak/>
        <w:t xml:space="preserve">Заполненные заявления уже 11 июля начали появляться в личных кабинетах родителей, в том числе у тех, которые в прошлом году подавали бумажные заявления на выплаты детям, а потом завели электронный кабинет. 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Непосредственно прием заявлений откроется с 15 июля и будет идти в течение 3,5 месяцев, до конца октября. При наличии права родители смогут обратиться за выплатой в любое удобное время в течение всего этого периода. 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Помимо портала </w:t>
      </w:r>
      <w:proofErr w:type="spellStart"/>
      <w:r w:rsidRPr="00EE637F">
        <w:rPr>
          <w:sz w:val="28"/>
          <w:szCs w:val="28"/>
        </w:rPr>
        <w:t>госуслуг</w:t>
      </w:r>
      <w:proofErr w:type="spellEnd"/>
      <w:r w:rsidRPr="00EE637F">
        <w:rPr>
          <w:sz w:val="28"/>
          <w:szCs w:val="28"/>
        </w:rPr>
        <w:t xml:space="preserve"> заявления будут также приниматься во всех клиентских службах Пенсионного фонда. 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Возможности в подаче электронного заявления нет лишь у усыновителей/ попечителей, они могут подать заявление только личным визитом. 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Датой подачи заявления считается дата регистрации заявления в территориальном органе Пенсионного фонда. Заявление рассматривается в течение 5 рабочих дней, в отдельных случаях в течение 10 рабочих дней. </w:t>
      </w:r>
    </w:p>
    <w:p w:rsidR="004275E8" w:rsidRPr="00EE637F" w:rsidRDefault="004275E8" w:rsidP="00221AD0">
      <w:pPr>
        <w:spacing w:after="100" w:afterAutospacing="1"/>
        <w:ind w:firstLine="567"/>
        <w:jc w:val="both"/>
        <w:rPr>
          <w:i/>
          <w:iCs/>
          <w:sz w:val="28"/>
          <w:szCs w:val="28"/>
          <w:u w:val="single"/>
        </w:rPr>
      </w:pPr>
      <w:r w:rsidRPr="00EE637F">
        <w:rPr>
          <w:i/>
          <w:iCs/>
          <w:sz w:val="28"/>
          <w:szCs w:val="28"/>
          <w:u w:val="single"/>
        </w:rPr>
        <w:t>Когда начнется выплата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 xml:space="preserve">Выплаты начнутся с августа, путем безналичного перечисления на счет указанный заявителем в заявлении. Это может быть </w:t>
      </w:r>
      <w:proofErr w:type="spellStart"/>
      <w:r w:rsidRPr="00EE637F">
        <w:rPr>
          <w:sz w:val="28"/>
          <w:szCs w:val="28"/>
        </w:rPr>
        <w:t>бескарточный</w:t>
      </w:r>
      <w:proofErr w:type="spellEnd"/>
      <w:r w:rsidRPr="00EE637F">
        <w:rPr>
          <w:sz w:val="28"/>
          <w:szCs w:val="28"/>
        </w:rPr>
        <w:t xml:space="preserve"> счет (сберкнижка) или банковская карта любой платежной системы, действующей на территории Российской Федерации.</w:t>
      </w:r>
    </w:p>
    <w:p w:rsidR="004275E8" w:rsidRPr="00EE637F" w:rsidRDefault="004275E8" w:rsidP="00221AD0">
      <w:pPr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EE637F">
        <w:rPr>
          <w:i/>
          <w:iCs/>
          <w:sz w:val="28"/>
          <w:szCs w:val="28"/>
          <w:u w:val="single"/>
        </w:rPr>
        <w:t>Почему могут отказать в выплате</w:t>
      </w:r>
    </w:p>
    <w:p w:rsidR="004275E8" w:rsidRPr="00EE637F" w:rsidRDefault="004275E8" w:rsidP="00221AD0">
      <w:pPr>
        <w:spacing w:after="100" w:afterAutospacing="1"/>
        <w:ind w:firstLine="567"/>
        <w:jc w:val="both"/>
        <w:rPr>
          <w:sz w:val="28"/>
          <w:szCs w:val="28"/>
        </w:rPr>
      </w:pPr>
      <w:proofErr w:type="gramStart"/>
      <w:r w:rsidRPr="00EE637F">
        <w:rPr>
          <w:sz w:val="28"/>
          <w:szCs w:val="28"/>
        </w:rPr>
        <w:t>Основаниями для отказа в выплате являются: отсутствие гражданства Российской Федерации у заявителя или ребенка, несоответствие возраста ребенка, установленного в Указе, лицо с ограниченной возможностью  в возрасте от 18 до 23 лет не обучается в школе, лишение родителя родительских прав, прекращение опекунства / попечительства в отношении ребенка, смерть ребенка либо инвалида, обучающегося в школе, представление недостоверных сведений и если единовременная выплата осуществлена</w:t>
      </w:r>
      <w:proofErr w:type="gramEnd"/>
      <w:r w:rsidRPr="00EE637F">
        <w:rPr>
          <w:sz w:val="28"/>
          <w:szCs w:val="28"/>
        </w:rPr>
        <w:t xml:space="preserve"> другому родителю. Уведомление об отказе поступит в личный кабинет на портал </w:t>
      </w:r>
      <w:proofErr w:type="spellStart"/>
      <w:r w:rsidRPr="00EE637F">
        <w:rPr>
          <w:sz w:val="28"/>
          <w:szCs w:val="28"/>
        </w:rPr>
        <w:t>госуслуг</w:t>
      </w:r>
      <w:proofErr w:type="spellEnd"/>
      <w:r w:rsidRPr="00EE637F">
        <w:rPr>
          <w:sz w:val="28"/>
          <w:szCs w:val="28"/>
        </w:rPr>
        <w:t>, с указанием причины отказа.</w:t>
      </w:r>
    </w:p>
    <w:p w:rsidR="004275E8" w:rsidRPr="00EE637F" w:rsidRDefault="004275E8" w:rsidP="00221AD0">
      <w:pPr>
        <w:spacing w:after="100" w:afterAutospacing="1"/>
        <w:ind w:firstLine="567"/>
        <w:jc w:val="both"/>
        <w:rPr>
          <w:i/>
          <w:iCs/>
          <w:sz w:val="28"/>
          <w:szCs w:val="28"/>
          <w:u w:val="single"/>
        </w:rPr>
      </w:pPr>
      <w:proofErr w:type="spellStart"/>
      <w:r w:rsidRPr="00EE637F">
        <w:rPr>
          <w:i/>
          <w:iCs/>
          <w:sz w:val="28"/>
          <w:szCs w:val="28"/>
          <w:u w:val="single"/>
        </w:rPr>
        <w:t>Справочно</w:t>
      </w:r>
      <w:proofErr w:type="spellEnd"/>
    </w:p>
    <w:p w:rsidR="004275E8" w:rsidRPr="00EE637F" w:rsidRDefault="004275E8" w:rsidP="00221AD0">
      <w:pPr>
        <w:spacing w:after="100" w:afterAutospacing="1"/>
        <w:ind w:firstLine="567"/>
        <w:jc w:val="both"/>
        <w:rPr>
          <w:sz w:val="28"/>
          <w:szCs w:val="28"/>
        </w:rPr>
      </w:pPr>
      <w:r w:rsidRPr="00EE637F">
        <w:rPr>
          <w:sz w:val="28"/>
          <w:szCs w:val="28"/>
        </w:rPr>
        <w:t>На единовременную выплату в размере 10 000 рублей претендуют 468 тыс. детей Татарстана. Общая сумма выплат составит более 4,68 млрд. рублей.</w:t>
      </w:r>
    </w:p>
    <w:p w:rsidR="004275E8" w:rsidRPr="00EE637F" w:rsidRDefault="005F5E9E" w:rsidP="0070220C">
      <w:pPr>
        <w:spacing w:after="100" w:afterAutospacing="1"/>
        <w:ind w:firstLine="567"/>
        <w:jc w:val="both"/>
        <w:rPr>
          <w:sz w:val="28"/>
          <w:szCs w:val="28"/>
        </w:rPr>
      </w:pPr>
      <w:r w:rsidRPr="005F5E9E">
        <w:rPr>
          <w:noProof/>
        </w:rPr>
        <w:pict>
          <v:line id="_x0000_s1027" style="position:absolute;left:0;text-align:left;z-index:1" from="0,5.4pt" to="458.25pt,5.4pt" o:allowincell="f" strokeweight="1pt"/>
        </w:pict>
      </w:r>
    </w:p>
    <w:sectPr w:rsidR="004275E8" w:rsidRPr="00EE637F" w:rsidSect="00B2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AD0"/>
    <w:rsid w:val="00221AD0"/>
    <w:rsid w:val="004275E8"/>
    <w:rsid w:val="005C1FEC"/>
    <w:rsid w:val="005F5E9E"/>
    <w:rsid w:val="0070220C"/>
    <w:rsid w:val="0098169B"/>
    <w:rsid w:val="00B22D68"/>
    <w:rsid w:val="00B50934"/>
    <w:rsid w:val="00BC29AC"/>
    <w:rsid w:val="00EE637F"/>
    <w:rsid w:val="00F5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1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2021-07-13T05:54:00Z</dcterms:created>
  <dcterms:modified xsi:type="dcterms:W3CDTF">2021-07-16T11:38:00Z</dcterms:modified>
</cp:coreProperties>
</file>